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99B" w:rsidRDefault="009A2C1A"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-160020</wp:posOffset>
            </wp:positionV>
            <wp:extent cx="2727960" cy="163068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61;p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9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A2C1A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933700" cy="1295400"/>
            <wp:effectExtent l="0" t="0" r="0" b="0"/>
            <wp:wrapThrough wrapText="bothSides">
              <wp:wrapPolygon edited="0">
                <wp:start x="4208" y="3176"/>
                <wp:lineTo x="3226" y="4129"/>
                <wp:lineTo x="1683" y="7306"/>
                <wp:lineTo x="1683" y="11435"/>
                <wp:lineTo x="1823" y="13976"/>
                <wp:lineTo x="2104" y="14929"/>
                <wp:lineTo x="3927" y="18106"/>
                <wp:lineTo x="5610" y="18106"/>
                <wp:lineTo x="8977" y="17471"/>
                <wp:lineTo x="15990" y="15247"/>
                <wp:lineTo x="15849" y="13976"/>
                <wp:lineTo x="19636" y="13341"/>
                <wp:lineTo x="19917" y="12071"/>
                <wp:lineTo x="18935" y="6353"/>
                <wp:lineTo x="5049" y="3176"/>
                <wp:lineTo x="4208" y="3176"/>
              </wp:wrapPolygon>
            </wp:wrapThrough>
            <wp:docPr id="3" name="Рисунок 3" descr="L:\БФ\PR_style_iner_intranet\Стиль\Fund_logo\2022 год\новое лого_БФ Красивые дети\01 logo\kd-logo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L:\БФ\PR_style_iner_intranet\Стиль\Fund_logo\2022 год\новое лого_БФ Красивые дети\01 logo\kd-logo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                                                      </w:t>
      </w:r>
    </w:p>
    <w:p w:rsidR="002E699B" w:rsidRPr="002913F3" w:rsidRDefault="002E699B">
      <w:pPr>
        <w:rPr>
          <w:lang w:val="en-US"/>
        </w:rPr>
      </w:pPr>
    </w:p>
    <w:p w:rsidR="002E699B" w:rsidRDefault="002E699B"/>
    <w:p w:rsidR="002E699B" w:rsidRDefault="002E699B"/>
    <w:p w:rsidR="002E699B" w:rsidRDefault="002E699B"/>
    <w:p w:rsidR="009A2C1A" w:rsidRDefault="009A2C1A" w:rsidP="002E699B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A2C1A" w:rsidRDefault="009A2C1A" w:rsidP="009A2C1A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Форма заявки для номинации </w:t>
      </w:r>
    </w:p>
    <w:p w:rsidR="009A2C1A" w:rsidRDefault="00862867" w:rsidP="009A2C1A">
      <w:pPr>
        <w:ind w:left="-426"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62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bookmarkStart w:id="0" w:name="_GoBack"/>
      <w:r w:rsidRPr="008628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Нет лесным пожарам: проще предотвратить, чем восстановить</w:t>
      </w:r>
      <w:bookmarkEnd w:id="0"/>
      <w:r w:rsidR="009A2C1A" w:rsidRPr="009A2C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885602" w:rsidRDefault="00885602" w:rsidP="00CB58A9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CB58A9">
        <w:tc>
          <w:tcPr>
            <w:tcW w:w="9345" w:type="dxa"/>
          </w:tcPr>
          <w:p w:rsidR="00CB58A9" w:rsidRPr="00CB58A9" w:rsidRDefault="00CB58A9" w:rsidP="00CB58A9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B58A9">
              <w:rPr>
                <w:b/>
                <w:color w:val="70AD47" w:themeColor="accent6"/>
                <w:sz w:val="24"/>
                <w:szCs w:val="24"/>
              </w:rPr>
              <w:t>НАЗВАНИЕ ОРГАНИЗАЦИИ-ЗАЯВИТЕЛЯ</w:t>
            </w:r>
          </w:p>
          <w:p w:rsidR="00CB58A9" w:rsidRDefault="00CB58A9" w:rsidP="00CB58A9">
            <w:pPr>
              <w:jc w:val="center"/>
            </w:pPr>
            <w:r w:rsidRPr="00CB58A9">
              <w:t>(ПОЛНОЕ НАИМЕНОВАНИЕ ОРГАНИЗАЦИИ)</w:t>
            </w:r>
          </w:p>
        </w:tc>
      </w:tr>
    </w:tbl>
    <w:p w:rsidR="002E699B" w:rsidRDefault="002E699B" w:rsidP="002E699B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</w:t>
      </w:r>
      <w:r w:rsidR="00CB58A9">
        <w:t>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B58A9" w:rsidTr="00D84B9D">
        <w:tc>
          <w:tcPr>
            <w:tcW w:w="9345" w:type="dxa"/>
          </w:tcPr>
          <w:p w:rsidR="003813E3" w:rsidRDefault="00CB58A9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CB58A9">
              <w:rPr>
                <w:b/>
                <w:color w:val="70AD47" w:themeColor="accent6"/>
                <w:sz w:val="24"/>
                <w:szCs w:val="24"/>
              </w:rPr>
              <w:t>КОНТАКТНОЕ ЛИЦО</w:t>
            </w:r>
          </w:p>
          <w:p w:rsidR="00CB58A9" w:rsidRDefault="00CB58A9" w:rsidP="00D84B9D">
            <w:pPr>
              <w:jc w:val="center"/>
            </w:pPr>
            <w:r w:rsidRPr="003813E3">
              <w:rPr>
                <w:sz w:val="24"/>
                <w:szCs w:val="24"/>
              </w:rPr>
              <w:t xml:space="preserve"> (</w:t>
            </w:r>
            <w:r w:rsidRPr="00CB58A9">
              <w:t>ФИО СОТРУДНИКА, ОТВЕТСТВЕННОГО ЗА РЕАЛИЗАЦИЮ ПРОЕКТА, ДОЛЖНОСТЬ, КОНТАКТНЫЙ ТЕЛЕФОН И EMAIL</w:t>
            </w:r>
            <w:r>
              <w:t>)</w:t>
            </w:r>
          </w:p>
        </w:tc>
      </w:tr>
    </w:tbl>
    <w:p w:rsidR="003813E3" w:rsidRDefault="003813E3" w:rsidP="003813E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3813E3">
              <w:rPr>
                <w:b/>
                <w:color w:val="70AD47" w:themeColor="accent6"/>
                <w:sz w:val="24"/>
                <w:szCs w:val="24"/>
              </w:rPr>
              <w:t>К</w:t>
            </w:r>
            <w:r>
              <w:rPr>
                <w:b/>
                <w:color w:val="70AD47" w:themeColor="accent6"/>
                <w:sz w:val="24"/>
                <w:szCs w:val="24"/>
              </w:rPr>
              <w:t>ОМАНДА ПРОЕКТА</w:t>
            </w:r>
          </w:p>
          <w:p w:rsidR="000C1F9A" w:rsidRPr="003813E3" w:rsidRDefault="000C1F9A" w:rsidP="00D62E71">
            <w:pPr>
              <w:jc w:val="center"/>
            </w:pPr>
            <w:r w:rsidRPr="003813E3">
              <w:t>(</w:t>
            </w:r>
            <w:r w:rsidRPr="000C1F9A">
              <w:t>СПИСОК ИСПОЛНИТЕЛЕЙ ПРОЕКТА С УКАЗАНИЕМ ЗАНИМАЕМОЙ ДОЛЖНОСТИ, ОБРАЗОВАНИЯ, РЕЛЕВАНТНОГО ОПЫТА РАБОТЫ И РОЛИ В ПРОЕКТЕ</w:t>
            </w:r>
            <w:r w:rsidRPr="003813E3">
              <w:t>)</w:t>
            </w:r>
          </w:p>
        </w:tc>
      </w:tr>
    </w:tbl>
    <w:p w:rsidR="000C1F9A" w:rsidRDefault="000C1F9A" w:rsidP="000C1F9A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F9A" w:rsidRDefault="000C1F9A" w:rsidP="003813E3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0C1F9A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ЦЕЛЬ ПРОЕКТА</w:t>
            </w:r>
          </w:p>
          <w:p w:rsidR="003813E3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3813E3">
              <w:t>(</w:t>
            </w:r>
            <w:r w:rsidRPr="00EF34D8">
              <w:rPr>
                <w:rFonts w:ascii="Times New Roman" w:hAnsi="Times New Roman" w:cs="Times New Roman"/>
                <w:color w:val="000000"/>
              </w:rPr>
              <w:t xml:space="preserve">УКАЖИТЕ ОСНОВНУЮ ЦЕЛЬ ПРОЕКТА. ОНА ДОЛЖНА БЫТЬ КОНЕЧНОЙ, ИЗМЕРИМОЙ И ДОСТИЖИМОЙ К МОМЕНТУ ОКОНЧАНИЯ ПРОЕКТА С УЧЕТОМ ВРЕМЕННЫХ И РЕСУРСНЫХ ОГРАНИЧЕНИЙ. ЦЕЛЬ ДОЛЖНА СООТВЕТСТВОВАТЬ НОМИНАЦИИ, </w:t>
            </w:r>
            <w:r w:rsidRPr="00EF34D8">
              <w:rPr>
                <w:rFonts w:ascii="Times New Roman" w:hAnsi="Times New Roman" w:cs="Times New Roman"/>
              </w:rPr>
              <w:t>НА КОТОРУЮ ПОДАЕТСЯ ПРОЕКТ</w:t>
            </w:r>
            <w:r w:rsidRPr="003813E3">
              <w:t>)</w:t>
            </w:r>
          </w:p>
        </w:tc>
      </w:tr>
    </w:tbl>
    <w:p w:rsidR="003813E3" w:rsidRDefault="003813E3" w:rsidP="003813E3">
      <w:pPr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3813E3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3813E3">
              <w:rPr>
                <w:b/>
                <w:color w:val="70AD47" w:themeColor="accent6"/>
                <w:sz w:val="24"/>
                <w:szCs w:val="24"/>
              </w:rPr>
              <w:t>ОБОСНОВАНИЕ</w:t>
            </w:r>
          </w:p>
          <w:p w:rsidR="003813E3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3813E3">
              <w:t>(</w:t>
            </w:r>
            <w:r w:rsidRPr="00EF34D8">
              <w:rPr>
                <w:rFonts w:ascii="Times New Roman" w:hAnsi="Times New Roman" w:cs="Times New Roman"/>
              </w:rPr>
              <w:t xml:space="preserve">УКАЖИТЕ ИНФОРМАЦИЮ ОТНОСИТЕЛЬНО НАУЧНОЙ ОБОСНОВАННОСТИ И ПРИРОДООХРАННОЙ ЗНАЧИМОСТИ ПРОЕКТА. КАКИЕ ПРОБЛЕМЫ И ЗАДАЧИ ОН СМОЖЕТ РЕШИТЬ? КАКОВА СИТУАЦИЯ СЕЙЧАС, И КАКОЙ ВЫ ВИДИТЕ ЕЕ ПОСЛЕ РЕАЛИЗАЦИИ ПРОЕКТА? УКАЖИТЕ ССЫЛКИ НА НАУЧНЫЕ ПУБЛИКАЦИИ, ПОДТВЕРЖДАЮЩИЕ НАЛИЧИЕ ПРОБЛЕМЫ И СВОЕВРЕМЕННОСТЬ ЕЁ РЕШЕНИЯ. СФОРМУЛИРУЙТЕ ПРИРОДООХРАННЫЙ ЭФФЕКТ ДЛЯ ТЕРРИТОРИИ, ЭКОРЕГИОНА И, ЕСЛИ ВОЗМОЖНО, ТО И В БОЛЕЕ ШИРОКОМ МАСШТАБЕ. РЕКОМЕНДУЕТСЯ </w:t>
            </w:r>
            <w:r w:rsidRPr="00EF34D8">
              <w:rPr>
                <w:rFonts w:ascii="Times New Roman" w:hAnsi="Times New Roman" w:cs="Times New Roman"/>
                <w:color w:val="000000"/>
              </w:rPr>
              <w:t>ПРИВЕСТИ МНЕНИЕ/ ЗАКЛЮЧЕНИЕ НЕЗАВИСИМОЙ НАУЧНОЙ ИНСТИТУЦИИ, УКАЗЫВАЮЩЕЙ НА ПРИРОДООХРАННУЮ</w:t>
            </w:r>
            <w:r>
              <w:rPr>
                <w:rFonts w:ascii="Times New Roman" w:hAnsi="Times New Roman" w:cs="Times New Roman"/>
                <w:color w:val="000000"/>
              </w:rPr>
              <w:t xml:space="preserve"> ЗНАЧИМОСТЬ И СРОЧНОСТЬ ПРОЕКТА</w:t>
            </w:r>
            <w:r w:rsidR="003813E3" w:rsidRPr="003813E3">
              <w:t>)</w:t>
            </w:r>
          </w:p>
        </w:tc>
      </w:tr>
    </w:tbl>
    <w:p w:rsidR="008D757B" w:rsidRDefault="003813E3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ЭТАПЫ ПРОЕКТА</w:t>
            </w:r>
          </w:p>
          <w:p w:rsidR="000C1F9A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>
              <w:t>(</w:t>
            </w:r>
            <w:r w:rsidRPr="00EF34D8">
              <w:rPr>
                <w:rFonts w:ascii="Times New Roman" w:hAnsi="Times New Roman" w:cs="Times New Roman"/>
                <w:color w:val="000000"/>
              </w:rPr>
              <w:t xml:space="preserve">УКАЖИТЕ ОБЩИЙ СРОК ПРОЕКТА </w:t>
            </w:r>
            <w:r>
              <w:rPr>
                <w:rFonts w:ascii="Times New Roman" w:hAnsi="Times New Roman" w:cs="Times New Roman"/>
                <w:color w:val="000000"/>
              </w:rPr>
              <w:t>(ДАТУ НАЧАЛА И ЗАВЕРШЕНИЯ РАБОТ</w:t>
            </w:r>
            <w:r w:rsidRPr="00EF34D8">
              <w:rPr>
                <w:rFonts w:ascii="Times New Roman" w:hAnsi="Times New Roman" w:cs="Times New Roman"/>
                <w:color w:val="000000"/>
              </w:rPr>
              <w:t>), ПЕРЕЧИСЛ</w:t>
            </w:r>
            <w:r>
              <w:rPr>
                <w:rFonts w:ascii="Times New Roman" w:hAnsi="Times New Roman" w:cs="Times New Roman"/>
                <w:color w:val="000000"/>
              </w:rPr>
              <w:t>ИТЕ ЭТАПЫ И СРОКИ ИХ РЕАЛИЗАЦИИ</w:t>
            </w:r>
            <w:r>
              <w:t>)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A2C1A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lastRenderedPageBreak/>
              <w:t>ПЕРЕЧЕНЬ РАБОТ ПО ПРОЕКТУ</w:t>
            </w:r>
          </w:p>
          <w:p w:rsidR="000C1F9A" w:rsidRPr="000C1F9A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EF34D8">
              <w:rPr>
                <w:rFonts w:ascii="Times New Roman" w:hAnsi="Times New Roman" w:cs="Times New Roman"/>
                <w:color w:val="000000"/>
              </w:rPr>
              <w:t>ОПИШИТЕ СОСТАВ РАБОТ ПО ПРОЕКТУ, ИХ СРОКИ И ЦЕЛЕВЫЕ ПОКАЗАТЕЛИ АКТИВНОСТЕЙ (КОЛИЧЕСТВЕННЫЕ ИЛИ КАЧЕСТВЕННЫЕ)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0C1F9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ПОКАЗАТЕЛИ УСПЕХА ПРОЕКТА</w:t>
            </w:r>
          </w:p>
          <w:p w:rsidR="000C1F9A" w:rsidRPr="000C1F9A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УКАЖИТЕ КЛЮЧЕВЫЕ ИНДИКАТОРЫ УСПЕХА ВСЕГО ПРОЕКТА (А НЕ ОТДЕЛЬНЫХ ЭТАПОВ ИЛИ АКТИВНОСТЕЙ). ОНИ ДОЛЖНЫ СООТВЕТСТВОВАТЬ ЦЕЛЯМ И БЫТЬ КОНЕЧНЫМИ И ИЗМЕРИМЫМИ. КРАТКО ОПИШИТЕ МЕТОДИКУ ИЗМЕРЕНИЯ И УЧЕТА ЭТИХ ИНДИКАТОРОВ. В СЛУЧАЯХ, КОГДА РЕАЛИЗАЦИЯ ПРОЕКТА ОСУЩЕСТВЛЯЕТСЯ В ТЕЧЕНИЕ ДВУХ И БОЛЕЕ ЛЕТ, НЕОБХОДИМО ТАКЖЕ УКАЗАТЬ ПРОМЕЖУТОЧНЫЕ ИНДИКАТОРЫ ДЛЯ КАЖДОГО ГОДА.</w:t>
            </w:r>
          </w:p>
        </w:tc>
      </w:tr>
    </w:tbl>
    <w:p w:rsidR="000C1F9A" w:rsidRDefault="000C1F9A" w:rsidP="002E699B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0C1F9A" w:rsidTr="00D62E71">
        <w:tc>
          <w:tcPr>
            <w:tcW w:w="9345" w:type="dxa"/>
          </w:tcPr>
          <w:p w:rsidR="000C1F9A" w:rsidRDefault="009A2C1A" w:rsidP="00D62E71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КОММУНИКАЦИОННЫЙ ПЛАН ПРОЕКТА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  <w:color w:val="000000"/>
              </w:rPr>
            </w:pPr>
            <w:r w:rsidRPr="00EF34D8">
              <w:rPr>
                <w:rFonts w:ascii="Times New Roman" w:hAnsi="Times New Roman" w:cs="Times New Roman"/>
                <w:color w:val="000000"/>
              </w:rPr>
              <w:t xml:space="preserve">ОПИШИТЕ КОММУНИКАЦИОННЫЙ ПЛАН ПРОЕКТА. КТО ВАШИ ЦЕЛЕВЫЕ АУДИТОРИИ? КАКИЕ КЛЮЧЕВЫЕ СООБЩЕНИЯ ВЫ ПЛАНИРУЕТЕ ДО НИХ ДОНЕСТИ? КАКОЙ ОХВАТ АУДИТОРИИ ОЖИДАЕТСЯ? КАК ВЫ БУДЕТЕ ЕГО ИЗМЕРЯТЬ? КАКИЕ ОФЛАЙН И ОНЛАЙН КАНАЛЫ ВЫ БУДЕТЕ ДЛЯ ЭТОГО ИСПОЛЬЗОВАТЬ? КАК ЭТО ПОМОЖЕТ ДОСТИЖЕНИЮ ЦЕЛИ И ЗАДАЧ ПРОЕКТА?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Представьте план коммуникационных активностей. Данный план предполагает описание коммуникационных активностей, направленных на достижение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а) понятных достижимых и измеримых целей, а также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б) целевые аудитории и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в) их драйверы и барьеры (мотив, потребности и препятствующие факторы),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г) ключевые сообщения (включая призыв к действию),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д) инструменты/ каналы коммуникаций, </w:t>
            </w:r>
          </w:p>
          <w:p w:rsidR="000C1F9A" w:rsidRPr="00EF34D8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е) индикаторы успеха (качественные и количественные, в том числе планируемый охват целевой аудитории) и способы их измерения, </w:t>
            </w:r>
          </w:p>
          <w:p w:rsidR="000C1F9A" w:rsidRDefault="000C1F9A" w:rsidP="000C1F9A">
            <w:pPr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ж) стоимость реализации активности. </w:t>
            </w:r>
          </w:p>
          <w:p w:rsidR="000C1F9A" w:rsidRPr="000C1F9A" w:rsidRDefault="000C1F9A" w:rsidP="00D62E71">
            <w:pPr>
              <w:rPr>
                <w:rFonts w:ascii="Times New Roman" w:hAnsi="Times New Roman" w:cs="Times New Roman"/>
              </w:rPr>
            </w:pPr>
          </w:p>
        </w:tc>
      </w:tr>
    </w:tbl>
    <w:p w:rsidR="000C1F9A" w:rsidRDefault="000C1F9A" w:rsidP="000C1F9A">
      <w:pPr>
        <w:rPr>
          <w:rFonts w:ascii="Times New Roman" w:hAnsi="Times New Roman" w:cs="Times New Roman"/>
        </w:rPr>
      </w:pPr>
    </w:p>
    <w:p w:rsidR="000C1F9A" w:rsidRPr="00EF34D8" w:rsidRDefault="000C1F9A" w:rsidP="000C1F9A">
      <w:pPr>
        <w:rPr>
          <w:rFonts w:ascii="Times New Roman" w:hAnsi="Times New Roman" w:cs="Times New Roman"/>
        </w:rPr>
      </w:pPr>
    </w:p>
    <w:p w:rsidR="000C1F9A" w:rsidRPr="00EF34D8" w:rsidRDefault="000C1F9A" w:rsidP="000C1F9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</w:t>
      </w:r>
      <w:r w:rsidRPr="00EF34D8">
        <w:rPr>
          <w:rFonts w:ascii="Times New Roman" w:hAnsi="Times New Roman" w:cs="Times New Roman"/>
          <w:b/>
        </w:rPr>
        <w:t xml:space="preserve"> коммуникационных активностей</w:t>
      </w:r>
    </w:p>
    <w:p w:rsidR="000C1F9A" w:rsidRPr="00EF34D8" w:rsidRDefault="000C1F9A" w:rsidP="000C1F9A">
      <w:pPr>
        <w:rPr>
          <w:rFonts w:ascii="Times New Roman" w:hAnsi="Times New Roman" w:cs="Times New Roman"/>
          <w:b/>
          <w:i/>
        </w:rPr>
      </w:pPr>
    </w:p>
    <w:tbl>
      <w:tblPr>
        <w:tblW w:w="9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2"/>
        <w:gridCol w:w="1693"/>
        <w:gridCol w:w="1410"/>
        <w:gridCol w:w="1716"/>
        <w:gridCol w:w="1384"/>
        <w:gridCol w:w="1485"/>
      </w:tblGrid>
      <w:tr w:rsidR="000C1F9A" w:rsidRPr="00EF34D8" w:rsidTr="00D62E71">
        <w:trPr>
          <w:trHeight w:val="420"/>
        </w:trPr>
        <w:tc>
          <w:tcPr>
            <w:tcW w:w="9130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Коммуникационная цель </w:t>
            </w:r>
            <w:r w:rsidRPr="00EF34D8">
              <w:rPr>
                <w:rFonts w:ascii="Times New Roman" w:hAnsi="Times New Roman" w:cs="Times New Roman"/>
              </w:rPr>
              <w:t xml:space="preserve">(КЦ): </w:t>
            </w:r>
          </w:p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C1F9A" w:rsidRPr="00EF34D8" w:rsidTr="00D62E71"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Целевая аудитория (ЦА)</w:t>
            </w: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Драйверы и барьеры ЦА</w:t>
            </w: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Ключевое сообщение</w:t>
            </w: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 xml:space="preserve">Инструменты/ канал </w:t>
            </w: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Индикаторы успеха (KPI)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  <w:r w:rsidRPr="00EF34D8">
              <w:rPr>
                <w:rFonts w:ascii="Times New Roman" w:hAnsi="Times New Roman" w:cs="Times New Roman"/>
              </w:rPr>
              <w:t>Стоимость активности</w:t>
            </w:r>
          </w:p>
        </w:tc>
      </w:tr>
      <w:tr w:rsidR="000C1F9A" w:rsidRPr="00EF34D8" w:rsidTr="00D62E71">
        <w:trPr>
          <w:trHeight w:val="20"/>
        </w:trPr>
        <w:tc>
          <w:tcPr>
            <w:tcW w:w="14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C1F9A" w:rsidRPr="00EF34D8" w:rsidRDefault="000C1F9A" w:rsidP="00D62E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C1F9A" w:rsidRDefault="000C1F9A" w:rsidP="000C1F9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9C7A08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t>УСТОЙЧИВОСТЬ ПРОЕКТА</w:t>
            </w:r>
          </w:p>
          <w:p w:rsidR="003813E3" w:rsidRPr="003813E3" w:rsidRDefault="009C7A08" w:rsidP="00D84B9D">
            <w:pPr>
              <w:jc w:val="center"/>
            </w:pPr>
            <w:r w:rsidRPr="00EF34D8">
              <w:rPr>
                <w:rFonts w:ascii="Times New Roman" w:hAnsi="Times New Roman" w:cs="Times New Roman"/>
              </w:rPr>
              <w:t>ПРОДЕМОНСТРИРУЙТЕ УСТОЙЧИВОСТЬ (ПРИРОДООХРАННУЮ, ФИНАНСОВУЮ, ОРГАНИЗАЦИОННУЮ, КАДРОВУЮ) ПРОЕКТА ПОСЛЕ ЗАВЕРШЕНИЯ ФИНАНСИРОВАНИЯ ПО ГРАНТУ. СЛЕДУЕТ КРАТКО ОПИСАТЬ КОНКРЕТНЫЕ ПЛАНЫ ПО ПОДДЕРЖАНИЮ ДОЛГОСРОЧНОЙ УСТОЙЧИВОСТИ ПРОЕКТА.</w:t>
            </w:r>
          </w:p>
        </w:tc>
      </w:tr>
    </w:tbl>
    <w:p w:rsidR="003813E3" w:rsidRDefault="003813E3" w:rsidP="003813E3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813E3" w:rsidTr="00D84B9D">
        <w:tc>
          <w:tcPr>
            <w:tcW w:w="9345" w:type="dxa"/>
          </w:tcPr>
          <w:p w:rsidR="003813E3" w:rsidRDefault="00A7416C" w:rsidP="00D84B9D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A7416C">
              <w:rPr>
                <w:b/>
                <w:color w:val="70AD47" w:themeColor="accent6"/>
                <w:sz w:val="24"/>
                <w:szCs w:val="24"/>
              </w:rPr>
              <w:t>НЕОБХОДИМОЕ ФИНАНСИРОВАНИЕ</w:t>
            </w:r>
            <w:r w:rsidR="003813E3" w:rsidRPr="003813E3">
              <w:rPr>
                <w:b/>
                <w:color w:val="70AD47" w:themeColor="accent6"/>
                <w:sz w:val="24"/>
                <w:szCs w:val="24"/>
              </w:rPr>
              <w:t xml:space="preserve"> </w:t>
            </w:r>
          </w:p>
          <w:p w:rsidR="00A7416C" w:rsidRDefault="003813E3" w:rsidP="00A7416C">
            <w:pPr>
              <w:jc w:val="center"/>
            </w:pPr>
            <w:r>
              <w:t>(</w:t>
            </w:r>
            <w:r w:rsidR="00A7416C">
              <w:t xml:space="preserve">ПРЕДСТАВЬТЕ ПОСТАТЕЙНЫЙ БЮДЖЕТ, ОТРАЖАЮЩИЙ ВСЕ ПРЕДПОЛАГАЕМЫЕ ЗАТРАТЫ. </w:t>
            </w:r>
          </w:p>
          <w:p w:rsidR="003813E3" w:rsidRPr="003813E3" w:rsidRDefault="00A7416C" w:rsidP="00A7416C">
            <w:pPr>
              <w:jc w:val="center"/>
            </w:pPr>
            <w:r>
              <w:t>БЮДЖЕТ ДОЛЖЕН БЫТЬ СОСТАВЛЕН В РОССИЙСКИХ РУБЛЯХ И ВКЛЮЧАТЬ ВСЕ НАЛОГИ</w:t>
            </w:r>
            <w:r w:rsidR="003813E3">
              <w:t>)</w:t>
            </w:r>
          </w:p>
        </w:tc>
      </w:tr>
    </w:tbl>
    <w:p w:rsidR="003813E3" w:rsidRDefault="003813E3" w:rsidP="002E699B"/>
    <w:tbl>
      <w:tblPr>
        <w:tblW w:w="9045" w:type="dxa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0"/>
        <w:gridCol w:w="2955"/>
        <w:gridCol w:w="1845"/>
        <w:gridCol w:w="1830"/>
        <w:gridCol w:w="1695"/>
      </w:tblGrid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Статья расходов</w:t>
            </w: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Запрашиваемая у Фонда сумма</w:t>
            </w: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Средства из других источников (указать каких)</w:t>
            </w: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Общая сумма проекта</w:t>
            </w: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7416C" w:rsidTr="00D84B9D">
        <w:tc>
          <w:tcPr>
            <w:tcW w:w="72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5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Итого </w:t>
            </w:r>
          </w:p>
        </w:tc>
        <w:tc>
          <w:tcPr>
            <w:tcW w:w="184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0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5" w:type="dxa"/>
          </w:tcPr>
          <w:p w:rsidR="00A7416C" w:rsidRDefault="00A7416C" w:rsidP="00D84B9D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A7416C" w:rsidRDefault="00A7416C" w:rsidP="00A7416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D6F37" w:rsidTr="00D31EA1">
        <w:tc>
          <w:tcPr>
            <w:tcW w:w="9345" w:type="dxa"/>
          </w:tcPr>
          <w:p w:rsidR="003D6F37" w:rsidRDefault="003D6F37" w:rsidP="003D6F37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>
              <w:rPr>
                <w:b/>
                <w:color w:val="70AD47" w:themeColor="accent6"/>
                <w:sz w:val="24"/>
                <w:szCs w:val="24"/>
              </w:rPr>
              <w:lastRenderedPageBreak/>
              <w:t>КАРТОЧКА ОРГАНИЗАЦИИ</w:t>
            </w:r>
          </w:p>
          <w:p w:rsidR="00F8368F" w:rsidRPr="003D6F37" w:rsidRDefault="00F8368F" w:rsidP="003D6F37">
            <w:pPr>
              <w:jc w:val="center"/>
              <w:rPr>
                <w:b/>
                <w:color w:val="70AD47" w:themeColor="accent6"/>
                <w:sz w:val="24"/>
                <w:szCs w:val="24"/>
              </w:rPr>
            </w:pPr>
            <w:r w:rsidRPr="00F8368F">
              <w:t>(ПРОСИМ ЗАПОЛНИТЬ)</w:t>
            </w:r>
          </w:p>
        </w:tc>
      </w:tr>
    </w:tbl>
    <w:p w:rsidR="003D6F37" w:rsidRDefault="003D6F37" w:rsidP="00A7416C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2"/>
        <w:gridCol w:w="4394"/>
      </w:tblGrid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 xml:space="preserve">Полное или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сокращенное</w:t>
            </w:r>
            <w:proofErr w:type="spellEnd"/>
            <w:r w:rsidRPr="003D6F37">
              <w:rPr>
                <w:rFonts w:ascii="Times New Roman" w:hAnsi="Times New Roman" w:cs="Times New Roman"/>
              </w:rPr>
              <w:t xml:space="preserve"> наименование организации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6F37">
              <w:rPr>
                <w:rFonts w:ascii="Times New Roman" w:hAnsi="Times New Roman" w:cs="Times New Roman"/>
              </w:rPr>
              <w:t>(в соответствии с Учредительными документами)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11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Юридический адрес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(в соответствии с Учредительными документами)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Почтовый адрес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Свидетельство о внесении записи в Единый государственный реестр юридического лица (ОГРН)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11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Телефон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(по юридическому адресу)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Телефон</w:t>
            </w:r>
          </w:p>
          <w:p w:rsidR="003D6F37" w:rsidRPr="003D6F37" w:rsidRDefault="003D6F37" w:rsidP="003D6F37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(по фактическому местонахождению)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Директор (Ф.И.О.)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Заместитель директора по финансово-экономической деятельности (главный бухгалтер) (Ф.И.О.)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3D6F37">
              <w:rPr>
                <w:rFonts w:ascii="Times New Roman" w:hAnsi="Times New Roman" w:cs="Times New Roman"/>
              </w:rPr>
              <w:t>Идентификационный номер налогоплательщика ИНН/КПП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Плательщик НДС или нет (основание)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объектов территорий административно-территориального деления (ОКТМО)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отрасли по Общесоюзному классификатору внешнеэкономической деятельности (ОКВЭД)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Код отраслей по Общесоюзному классификатору предприятий и организаций (ОКПО)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proofErr w:type="spellStart"/>
            <w:r w:rsidRPr="003D6F37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3D6F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счет</w:t>
            </w:r>
            <w:proofErr w:type="spellEnd"/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 xml:space="preserve">Корреспондентский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счет</w:t>
            </w:r>
            <w:proofErr w:type="spellEnd"/>
            <w:r w:rsidRPr="003D6F37">
              <w:rPr>
                <w:rFonts w:ascii="Times New Roman" w:hAnsi="Times New Roman" w:cs="Times New Roman"/>
              </w:rPr>
              <w:t xml:space="preserve"> №</w:t>
            </w:r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 xml:space="preserve">Лицевой </w:t>
            </w:r>
            <w:proofErr w:type="spellStart"/>
            <w:r w:rsidRPr="003D6F37">
              <w:rPr>
                <w:rFonts w:ascii="Times New Roman" w:hAnsi="Times New Roman" w:cs="Times New Roman"/>
              </w:rPr>
              <w:t>счет</w:t>
            </w:r>
            <w:proofErr w:type="spellEnd"/>
          </w:p>
          <w:p w:rsidR="003D6F37" w:rsidRPr="003D6F37" w:rsidRDefault="003D6F37" w:rsidP="003D6F37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Банковский идентификационный код (БИК)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D455F8" w:rsidRPr="003D6F37" w:rsidTr="003D6F37">
        <w:trPr>
          <w:trHeight w:val="402"/>
        </w:trPr>
        <w:tc>
          <w:tcPr>
            <w:tcW w:w="4962" w:type="dxa"/>
          </w:tcPr>
          <w:p w:rsidR="00D455F8" w:rsidRPr="003D6F37" w:rsidRDefault="00D455F8" w:rsidP="00D31E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КБК платежа</w:t>
            </w:r>
          </w:p>
        </w:tc>
        <w:tc>
          <w:tcPr>
            <w:tcW w:w="4394" w:type="dxa"/>
          </w:tcPr>
          <w:p w:rsidR="00D455F8" w:rsidRPr="003D6F37" w:rsidRDefault="00D455F8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Полное наименование учреждения банка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D6F37" w:rsidRPr="003D6F37" w:rsidTr="003D6F37">
        <w:trPr>
          <w:trHeight w:val="402"/>
        </w:trPr>
        <w:tc>
          <w:tcPr>
            <w:tcW w:w="4962" w:type="dxa"/>
          </w:tcPr>
          <w:p w:rsidR="003D6F37" w:rsidRPr="003D6F37" w:rsidRDefault="003D6F37" w:rsidP="00D31EA1">
            <w:pPr>
              <w:rPr>
                <w:rFonts w:ascii="Times New Roman" w:hAnsi="Times New Roman" w:cs="Times New Roman"/>
              </w:rPr>
            </w:pPr>
            <w:r w:rsidRPr="003D6F37">
              <w:rPr>
                <w:rFonts w:ascii="Times New Roman" w:hAnsi="Times New Roman" w:cs="Times New Roman"/>
              </w:rPr>
              <w:t>Информация для перечисления</w:t>
            </w:r>
          </w:p>
        </w:tc>
        <w:tc>
          <w:tcPr>
            <w:tcW w:w="4394" w:type="dxa"/>
          </w:tcPr>
          <w:p w:rsidR="003D6F37" w:rsidRPr="003D6F37" w:rsidRDefault="003D6F37" w:rsidP="00D31EA1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3D6F37" w:rsidRDefault="003D6F37" w:rsidP="00A7416C"/>
    <w:sectPr w:rsidR="003D6F37" w:rsidSect="00A7416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C1A" w:rsidRDefault="009A2C1A" w:rsidP="009A2C1A">
      <w:pPr>
        <w:spacing w:after="0" w:line="240" w:lineRule="auto"/>
      </w:pPr>
      <w:r>
        <w:separator/>
      </w:r>
    </w:p>
  </w:endnote>
  <w:endnote w:type="continuationSeparator" w:id="0">
    <w:p w:rsidR="009A2C1A" w:rsidRDefault="009A2C1A" w:rsidP="009A2C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C1A" w:rsidRDefault="009A2C1A" w:rsidP="009A2C1A">
      <w:pPr>
        <w:spacing w:after="0" w:line="240" w:lineRule="auto"/>
      </w:pPr>
      <w:r>
        <w:separator/>
      </w:r>
    </w:p>
  </w:footnote>
  <w:footnote w:type="continuationSeparator" w:id="0">
    <w:p w:rsidR="009A2C1A" w:rsidRDefault="009A2C1A" w:rsidP="009A2C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3120C"/>
    <w:multiLevelType w:val="hybridMultilevel"/>
    <w:tmpl w:val="F40CF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58119C"/>
    <w:multiLevelType w:val="multilevel"/>
    <w:tmpl w:val="9F2A7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99B"/>
    <w:rsid w:val="000C1F9A"/>
    <w:rsid w:val="002913F3"/>
    <w:rsid w:val="002E699B"/>
    <w:rsid w:val="003813E3"/>
    <w:rsid w:val="003D6F37"/>
    <w:rsid w:val="007A75CC"/>
    <w:rsid w:val="00816732"/>
    <w:rsid w:val="00862867"/>
    <w:rsid w:val="00885602"/>
    <w:rsid w:val="009A2C1A"/>
    <w:rsid w:val="009C7A08"/>
    <w:rsid w:val="00A7416C"/>
    <w:rsid w:val="00CB58A9"/>
    <w:rsid w:val="00D455F8"/>
    <w:rsid w:val="00E50C4B"/>
    <w:rsid w:val="00F8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B562AC"/>
  <w15:chartTrackingRefBased/>
  <w15:docId w15:val="{8F16596D-0AD0-4D52-B3C2-8C8101B8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99B"/>
    <w:pPr>
      <w:ind w:left="720"/>
      <w:contextualSpacing/>
    </w:pPr>
    <w:rPr>
      <w:rFonts w:ascii="Calibri" w:eastAsia="Calibri" w:hAnsi="Calibri" w:cs="Calibri"/>
      <w:lang w:eastAsia="ru-RU"/>
    </w:rPr>
  </w:style>
  <w:style w:type="table" w:styleId="a4">
    <w:name w:val="Table Grid"/>
    <w:basedOn w:val="a1"/>
    <w:uiPriority w:val="39"/>
    <w:rsid w:val="00CB58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A7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9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Севастопольская Ольга Борисовна</dc:creator>
  <cp:keywords/>
  <dc:description/>
  <cp:lastModifiedBy>Севастопольская Ольга Борисовна</cp:lastModifiedBy>
  <cp:revision>2</cp:revision>
  <dcterms:created xsi:type="dcterms:W3CDTF">2024-03-17T20:10:00Z</dcterms:created>
  <dcterms:modified xsi:type="dcterms:W3CDTF">2024-03-17T20:10:00Z</dcterms:modified>
</cp:coreProperties>
</file>